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D5ADC" w14:textId="77777777" w:rsidR="000F1DC8" w:rsidRPr="000B7897" w:rsidRDefault="000F1DC8" w:rsidP="00D00BD3">
      <w:pPr>
        <w:jc w:val="both"/>
        <w:rPr>
          <w:color w:val="000000" w:themeColor="text1"/>
        </w:rPr>
      </w:pPr>
    </w:p>
    <w:p w14:paraId="7BCA05B5" w14:textId="77777777" w:rsidR="00B95F92" w:rsidRPr="000B7897" w:rsidRDefault="00B95F92" w:rsidP="00D00BD3">
      <w:pPr>
        <w:jc w:val="both"/>
        <w:rPr>
          <w:color w:val="000000" w:themeColor="text1"/>
        </w:rPr>
      </w:pPr>
    </w:p>
    <w:p w14:paraId="7C917CA5" w14:textId="04C935A4" w:rsidR="00B95F92" w:rsidRPr="000B7897" w:rsidRDefault="00384563" w:rsidP="00D00BD3">
      <w:pPr>
        <w:jc w:val="both"/>
        <w:rPr>
          <w:color w:val="000000" w:themeColor="text1"/>
        </w:rPr>
      </w:pPr>
      <w:r w:rsidRPr="000B7897">
        <w:rPr>
          <w:color w:val="000000" w:themeColor="text1"/>
        </w:rPr>
        <w:t xml:space="preserve">                                                                                                      Pilawa , 15 listopada 2024r. </w:t>
      </w:r>
    </w:p>
    <w:p w14:paraId="58259F6E" w14:textId="3CA698E1" w:rsidR="00384563" w:rsidRPr="000B7897" w:rsidRDefault="00384563" w:rsidP="00D00BD3">
      <w:pPr>
        <w:jc w:val="both"/>
        <w:rPr>
          <w:color w:val="000000" w:themeColor="text1"/>
        </w:rPr>
      </w:pPr>
      <w:r w:rsidRPr="000B7897">
        <w:rPr>
          <w:color w:val="000000" w:themeColor="text1"/>
        </w:rPr>
        <w:t xml:space="preserve">                                                                                                  </w:t>
      </w:r>
    </w:p>
    <w:p w14:paraId="676B5D86" w14:textId="54E65D13" w:rsidR="00384563" w:rsidRPr="000B7897" w:rsidRDefault="00384563" w:rsidP="00D00BD3">
      <w:pPr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Sz</w:t>
      </w:r>
      <w:r w:rsidR="008316F9" w:rsidRPr="000B7897">
        <w:rPr>
          <w:color w:val="000000" w:themeColor="text1"/>
          <w:sz w:val="24"/>
          <w:szCs w:val="24"/>
        </w:rPr>
        <w:t xml:space="preserve">anowna </w:t>
      </w:r>
      <w:r w:rsidRPr="000B7897">
        <w:rPr>
          <w:color w:val="000000" w:themeColor="text1"/>
          <w:sz w:val="24"/>
          <w:szCs w:val="24"/>
        </w:rPr>
        <w:t xml:space="preserve">Pani </w:t>
      </w:r>
    </w:p>
    <w:p w14:paraId="276DEF79" w14:textId="6E7448B7" w:rsidR="00384563" w:rsidRPr="000B7897" w:rsidRDefault="00384563" w:rsidP="00D00BD3">
      <w:pPr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Barbara Nowacka</w:t>
      </w:r>
    </w:p>
    <w:p w14:paraId="42B7964E" w14:textId="6061ED35" w:rsidR="00384563" w:rsidRPr="000B7897" w:rsidRDefault="00384563" w:rsidP="00D00BD3">
      <w:pPr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Minister Edukacji</w:t>
      </w:r>
    </w:p>
    <w:p w14:paraId="53ECBAC5" w14:textId="56EC3D40" w:rsidR="00384563" w:rsidRPr="000B7897" w:rsidRDefault="00384563" w:rsidP="00D00BD3">
      <w:pPr>
        <w:jc w:val="both"/>
        <w:rPr>
          <w:color w:val="000000" w:themeColor="text1"/>
          <w:sz w:val="32"/>
          <w:szCs w:val="32"/>
        </w:rPr>
      </w:pPr>
      <w:r w:rsidRPr="000B7897">
        <w:rPr>
          <w:color w:val="000000" w:themeColor="text1"/>
          <w:sz w:val="24"/>
          <w:szCs w:val="24"/>
        </w:rPr>
        <w:t xml:space="preserve">                                                          </w:t>
      </w:r>
      <w:r w:rsidRPr="000B7897">
        <w:rPr>
          <w:color w:val="000000" w:themeColor="text1"/>
          <w:sz w:val="32"/>
          <w:szCs w:val="32"/>
        </w:rPr>
        <w:t xml:space="preserve"> Petycja</w:t>
      </w:r>
    </w:p>
    <w:p w14:paraId="1FB38041" w14:textId="3B046957" w:rsidR="003E4440" w:rsidRPr="000B7897" w:rsidRDefault="003E4440" w:rsidP="00D00BD3">
      <w:pPr>
        <w:jc w:val="both"/>
        <w:rPr>
          <w:color w:val="000000" w:themeColor="text1"/>
          <w:sz w:val="28"/>
          <w:szCs w:val="28"/>
        </w:rPr>
      </w:pPr>
      <w:r w:rsidRPr="000B7897">
        <w:rPr>
          <w:color w:val="000000" w:themeColor="text1"/>
          <w:sz w:val="28"/>
          <w:szCs w:val="28"/>
        </w:rPr>
        <w:t>Edukacja na rozdrożu. W trosce o polskie dzieci i młodzież</w:t>
      </w:r>
    </w:p>
    <w:p w14:paraId="056B4701" w14:textId="091188B0" w:rsidR="00384563" w:rsidRPr="000B7897" w:rsidRDefault="00384563" w:rsidP="00D00BD3">
      <w:pPr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>Powołując się na paragrafy 48 i 30  Konstytucji RP</w:t>
      </w:r>
      <w:r w:rsidR="003E4440" w:rsidRPr="000B7897">
        <w:rPr>
          <w:color w:val="000000" w:themeColor="text1"/>
          <w:sz w:val="24"/>
          <w:szCs w:val="24"/>
        </w:rPr>
        <w:t>,</w:t>
      </w:r>
      <w:r w:rsidRPr="000B7897">
        <w:rPr>
          <w:color w:val="000000" w:themeColor="text1"/>
          <w:sz w:val="24"/>
          <w:szCs w:val="24"/>
        </w:rPr>
        <w:t xml:space="preserve"> zgłaszamy sprzeciw wobec przedmiotu </w:t>
      </w:r>
      <w:r w:rsidR="008316F9" w:rsidRPr="000B7897">
        <w:rPr>
          <w:color w:val="000000" w:themeColor="text1"/>
          <w:sz w:val="24"/>
          <w:szCs w:val="24"/>
        </w:rPr>
        <w:t>„</w:t>
      </w:r>
      <w:r w:rsidRPr="000B7897">
        <w:rPr>
          <w:color w:val="000000" w:themeColor="text1"/>
          <w:sz w:val="24"/>
          <w:szCs w:val="24"/>
        </w:rPr>
        <w:t>edukacja zdrowotna</w:t>
      </w:r>
      <w:r w:rsidR="000B7897">
        <w:rPr>
          <w:color w:val="000000" w:themeColor="text1"/>
          <w:sz w:val="24"/>
          <w:szCs w:val="24"/>
        </w:rPr>
        <w:t>”</w:t>
      </w:r>
      <w:r w:rsidRPr="000B7897">
        <w:rPr>
          <w:color w:val="000000" w:themeColor="text1"/>
          <w:sz w:val="24"/>
          <w:szCs w:val="24"/>
        </w:rPr>
        <w:t xml:space="preserve"> w szkole podstawowej i ponadpodstawowej. </w:t>
      </w:r>
    </w:p>
    <w:p w14:paraId="1F9C6611" w14:textId="565BFD3E" w:rsidR="00740BCD" w:rsidRPr="000B7897" w:rsidRDefault="00384563" w:rsidP="00D00BD3">
      <w:pPr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>Art. 48</w:t>
      </w:r>
      <w:r w:rsidR="008316F9" w:rsidRPr="000B7897">
        <w:rPr>
          <w:color w:val="000000" w:themeColor="text1"/>
          <w:sz w:val="24"/>
          <w:szCs w:val="24"/>
        </w:rPr>
        <w:t xml:space="preserve"> Konstytucji RP:</w:t>
      </w:r>
      <w:r w:rsidRPr="000B7897">
        <w:rPr>
          <w:color w:val="000000" w:themeColor="text1"/>
          <w:sz w:val="24"/>
          <w:szCs w:val="24"/>
        </w:rPr>
        <w:t xml:space="preserve"> ,, Rodzice mają prawo do wychowywania dzieci w zgodzie z własnymi przekonaniami. Wychowanie to powinno uwzględnić stopień dojrzałości dziecka, a także wolność jego sumienia i wyznanie jego przekonania</w:t>
      </w:r>
      <w:r w:rsidR="00740BCD" w:rsidRPr="000B7897">
        <w:rPr>
          <w:color w:val="000000" w:themeColor="text1"/>
          <w:sz w:val="24"/>
          <w:szCs w:val="24"/>
        </w:rPr>
        <w:t>”</w:t>
      </w:r>
    </w:p>
    <w:p w14:paraId="6D9841B9" w14:textId="5F49B1DB" w:rsidR="00740BCD" w:rsidRPr="000B7897" w:rsidRDefault="00740BCD" w:rsidP="00D00BD3">
      <w:pPr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 xml:space="preserve">Art. 30 ,,Przyrodzona i niezbywalna godność człowieka stanowi źródło wolności i praw człowieka i obywatela.  Jest nienaruszalna, a jej poszanowanie i ochrona jest obowiązkiem władz publicznych” </w:t>
      </w:r>
    </w:p>
    <w:p w14:paraId="32D1F73C" w14:textId="484E9B09" w:rsidR="00384563" w:rsidRPr="000B7897" w:rsidRDefault="00740BCD" w:rsidP="00D00BD3">
      <w:pPr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 xml:space="preserve">Art. 30.3 ,, Ograniczenia w zakresie korzystania z konstytucyjnych wolności i praw mogą być ustanowione tylko w ustawie i tylko wtedy, gdy są konieczne w demokratycznym państwie dla jego bezpieczeństwa lub porządku publicznego, bądź dla ochrony środowiska, zdrowia </w:t>
      </w:r>
      <w:r w:rsidR="00201603">
        <w:rPr>
          <w:color w:val="000000" w:themeColor="text1"/>
          <w:sz w:val="24"/>
          <w:szCs w:val="24"/>
        </w:rPr>
        <w:t xml:space="preserve">             </w:t>
      </w:r>
      <w:r w:rsidR="00D00BD3">
        <w:rPr>
          <w:color w:val="000000" w:themeColor="text1"/>
          <w:sz w:val="24"/>
          <w:szCs w:val="24"/>
        </w:rPr>
        <w:t xml:space="preserve">             </w:t>
      </w:r>
      <w:r w:rsidR="00201603">
        <w:rPr>
          <w:color w:val="000000" w:themeColor="text1"/>
          <w:sz w:val="24"/>
          <w:szCs w:val="24"/>
        </w:rPr>
        <w:t xml:space="preserve"> </w:t>
      </w:r>
      <w:r w:rsidRPr="000B7897">
        <w:rPr>
          <w:color w:val="000000" w:themeColor="text1"/>
          <w:sz w:val="24"/>
          <w:szCs w:val="24"/>
        </w:rPr>
        <w:t>i moralności publicznej, dla wolności i praw innych osób. Ograniczenia te nie mogą naruszać istoty wolności i praw”</w:t>
      </w:r>
    </w:p>
    <w:p w14:paraId="7D678226" w14:textId="664B656A" w:rsidR="008D308E" w:rsidRPr="000B7897" w:rsidRDefault="00740BCD" w:rsidP="00D00BD3">
      <w:pPr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 xml:space="preserve">Z powyższych zapisów wynika, że decyzja Ministra Edukacji </w:t>
      </w:r>
      <w:r w:rsidR="008D308E" w:rsidRPr="000B7897">
        <w:rPr>
          <w:color w:val="000000" w:themeColor="text1"/>
          <w:sz w:val="24"/>
          <w:szCs w:val="24"/>
        </w:rPr>
        <w:t>jest niezgodna z konstytucją RP</w:t>
      </w:r>
      <w:r w:rsidR="00201603">
        <w:rPr>
          <w:color w:val="000000" w:themeColor="text1"/>
          <w:sz w:val="24"/>
          <w:szCs w:val="24"/>
        </w:rPr>
        <w:t xml:space="preserve">                </w:t>
      </w:r>
      <w:r w:rsidR="008D308E" w:rsidRPr="000B7897">
        <w:rPr>
          <w:color w:val="000000" w:themeColor="text1"/>
          <w:sz w:val="24"/>
          <w:szCs w:val="24"/>
        </w:rPr>
        <w:t xml:space="preserve"> i nie może być zrealizowana</w:t>
      </w:r>
      <w:r w:rsidR="008316F9" w:rsidRPr="000B7897">
        <w:rPr>
          <w:color w:val="000000" w:themeColor="text1"/>
          <w:sz w:val="24"/>
          <w:szCs w:val="24"/>
        </w:rPr>
        <w:t xml:space="preserve"> zarówno z zacytowanych wyżej zapisów formalnych jak też – urągających normom etyc</w:t>
      </w:r>
      <w:r w:rsidR="00201603">
        <w:rPr>
          <w:color w:val="000000" w:themeColor="text1"/>
          <w:sz w:val="24"/>
          <w:szCs w:val="24"/>
        </w:rPr>
        <w:t>z</w:t>
      </w:r>
      <w:r w:rsidR="008316F9" w:rsidRPr="000B7897">
        <w:rPr>
          <w:color w:val="000000" w:themeColor="text1"/>
          <w:sz w:val="24"/>
          <w:szCs w:val="24"/>
        </w:rPr>
        <w:t>nym i moralnym każdego społeczeństwa</w:t>
      </w:r>
      <w:r w:rsidR="008D308E" w:rsidRPr="000B7897">
        <w:rPr>
          <w:color w:val="000000" w:themeColor="text1"/>
          <w:sz w:val="24"/>
          <w:szCs w:val="24"/>
        </w:rPr>
        <w:t>.</w:t>
      </w:r>
    </w:p>
    <w:p w14:paraId="7ECAD614" w14:textId="3B678436" w:rsidR="00740BCD" w:rsidRPr="000B7897" w:rsidRDefault="008D308E" w:rsidP="00D00BD3">
      <w:pPr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 xml:space="preserve">      Konsultacje nt. nowego przedmiotu </w:t>
      </w:r>
      <w:r w:rsidR="00201603">
        <w:rPr>
          <w:color w:val="000000" w:themeColor="text1"/>
          <w:sz w:val="24"/>
          <w:szCs w:val="24"/>
        </w:rPr>
        <w:t>,,</w:t>
      </w:r>
      <w:r w:rsidRPr="000B7897">
        <w:rPr>
          <w:color w:val="000000" w:themeColor="text1"/>
          <w:sz w:val="24"/>
          <w:szCs w:val="24"/>
        </w:rPr>
        <w:t>edukacja zdrowotna</w:t>
      </w:r>
      <w:r w:rsidR="00201603">
        <w:rPr>
          <w:color w:val="000000" w:themeColor="text1"/>
          <w:sz w:val="24"/>
          <w:szCs w:val="24"/>
        </w:rPr>
        <w:t>”</w:t>
      </w:r>
      <w:r w:rsidRPr="000B7897">
        <w:rPr>
          <w:color w:val="000000" w:themeColor="text1"/>
          <w:sz w:val="24"/>
          <w:szCs w:val="24"/>
        </w:rPr>
        <w:t xml:space="preserve"> i profilu absolwenta zostały ogłoszone  w tym samym czasie. Zbieżność terminów nie jest przypadkowa. Podważa wiarygodność zapewnień autorów o zapoznaniu obywateli z zaproponowanym materiałem. Na temat profilu materiału  roboczego dotyczącego profilu absolwenta  przes</w:t>
      </w:r>
      <w:r w:rsidR="00364B26" w:rsidRPr="000B7897">
        <w:rPr>
          <w:color w:val="000000" w:themeColor="text1"/>
          <w:sz w:val="24"/>
          <w:szCs w:val="24"/>
        </w:rPr>
        <w:t>ł</w:t>
      </w:r>
      <w:r w:rsidRPr="000B7897">
        <w:rPr>
          <w:color w:val="000000" w:themeColor="text1"/>
          <w:sz w:val="24"/>
          <w:szCs w:val="24"/>
        </w:rPr>
        <w:t>aliśmy obszern</w:t>
      </w:r>
      <w:r w:rsidR="00364B26" w:rsidRPr="000B7897">
        <w:rPr>
          <w:color w:val="000000" w:themeColor="text1"/>
          <w:sz w:val="24"/>
          <w:szCs w:val="24"/>
        </w:rPr>
        <w:t xml:space="preserve">ą </w:t>
      </w:r>
      <w:r w:rsidR="00364B26" w:rsidRPr="000B7897">
        <w:rPr>
          <w:color w:val="000000" w:themeColor="text1"/>
          <w:sz w:val="24"/>
          <w:szCs w:val="24"/>
        </w:rPr>
        <w:lastRenderedPageBreak/>
        <w:t xml:space="preserve">admonicję do IBE i </w:t>
      </w:r>
      <w:proofErr w:type="spellStart"/>
      <w:r w:rsidR="00364B26" w:rsidRPr="000B7897">
        <w:rPr>
          <w:color w:val="000000" w:themeColor="text1"/>
          <w:sz w:val="24"/>
          <w:szCs w:val="24"/>
        </w:rPr>
        <w:t>MENu</w:t>
      </w:r>
      <w:proofErr w:type="spellEnd"/>
      <w:r w:rsidR="00364B26" w:rsidRPr="000B7897">
        <w:rPr>
          <w:color w:val="000000" w:themeColor="text1"/>
          <w:sz w:val="24"/>
          <w:szCs w:val="24"/>
        </w:rPr>
        <w:t xml:space="preserve">. Teraz przedstawimy zdanie rodziców, nauczycieli, dyrektorów szkół na temat przedmiotu edukacja zdrowotna. </w:t>
      </w:r>
    </w:p>
    <w:p w14:paraId="0EECE0C7" w14:textId="4D8BBBF7" w:rsidR="00364B26" w:rsidRPr="000B7897" w:rsidRDefault="00364B26" w:rsidP="00D00BD3">
      <w:pPr>
        <w:pStyle w:val="Akapitzlist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>MEN odbiera  godność dzieciom i młodzieży, lekceważy rodzic</w:t>
      </w:r>
      <w:r w:rsidR="00476AF7" w:rsidRPr="000B7897">
        <w:rPr>
          <w:color w:val="000000" w:themeColor="text1"/>
          <w:sz w:val="24"/>
          <w:szCs w:val="24"/>
        </w:rPr>
        <w:t>ó</w:t>
      </w:r>
      <w:r w:rsidRPr="000B7897">
        <w:rPr>
          <w:color w:val="000000" w:themeColor="text1"/>
          <w:sz w:val="24"/>
          <w:szCs w:val="24"/>
        </w:rPr>
        <w:t>w, nauczycieli, dyrektorów szkół.</w:t>
      </w:r>
    </w:p>
    <w:p w14:paraId="1149CE0C" w14:textId="39F270C9" w:rsidR="00D9566A" w:rsidRPr="000B7897" w:rsidRDefault="00364B26" w:rsidP="00D00BD3">
      <w:pPr>
        <w:pStyle w:val="Akapitzlist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 xml:space="preserve"> W przedmiocie </w:t>
      </w:r>
      <w:r w:rsidR="00201603">
        <w:rPr>
          <w:color w:val="000000" w:themeColor="text1"/>
          <w:sz w:val="24"/>
          <w:szCs w:val="24"/>
        </w:rPr>
        <w:t>,,</w:t>
      </w:r>
      <w:r w:rsidRPr="000B7897">
        <w:rPr>
          <w:color w:val="000000" w:themeColor="text1"/>
          <w:sz w:val="24"/>
          <w:szCs w:val="24"/>
        </w:rPr>
        <w:t>edukacja zdrowotna</w:t>
      </w:r>
      <w:r w:rsidR="00201603">
        <w:rPr>
          <w:color w:val="000000" w:themeColor="text1"/>
          <w:sz w:val="24"/>
          <w:szCs w:val="24"/>
        </w:rPr>
        <w:t>”</w:t>
      </w:r>
      <w:r w:rsidRPr="000B7897">
        <w:rPr>
          <w:color w:val="000000" w:themeColor="text1"/>
          <w:sz w:val="24"/>
          <w:szCs w:val="24"/>
        </w:rPr>
        <w:t xml:space="preserve"> MEN proponuje 9-latkom seks</w:t>
      </w:r>
      <w:r w:rsidR="00201603">
        <w:rPr>
          <w:color w:val="000000" w:themeColor="text1"/>
          <w:sz w:val="24"/>
          <w:szCs w:val="24"/>
        </w:rPr>
        <w:t xml:space="preserve">                            </w:t>
      </w:r>
      <w:r w:rsidRPr="000B7897">
        <w:rPr>
          <w:color w:val="000000" w:themeColor="text1"/>
          <w:sz w:val="24"/>
          <w:szCs w:val="24"/>
        </w:rPr>
        <w:t xml:space="preserve"> </w:t>
      </w:r>
      <w:r w:rsidR="00D00BD3">
        <w:rPr>
          <w:color w:val="000000" w:themeColor="text1"/>
          <w:sz w:val="24"/>
          <w:szCs w:val="24"/>
        </w:rPr>
        <w:t xml:space="preserve">                   </w:t>
      </w:r>
      <w:r w:rsidRPr="000B7897">
        <w:rPr>
          <w:color w:val="000000" w:themeColor="text1"/>
          <w:sz w:val="24"/>
          <w:szCs w:val="24"/>
        </w:rPr>
        <w:t>i demoralizację, dobrostan, np. wiedza o nocnych polucjach, popędzie seksualnym, pojęcie orientacji psychoseksualnej i kierunki jej rozwoju, zmianę płci na ż</w:t>
      </w:r>
      <w:r w:rsidR="00476AF7" w:rsidRPr="000B7897">
        <w:rPr>
          <w:color w:val="000000" w:themeColor="text1"/>
          <w:sz w:val="24"/>
          <w:szCs w:val="24"/>
        </w:rPr>
        <w:t>ą</w:t>
      </w:r>
      <w:r w:rsidRPr="000B7897">
        <w:rPr>
          <w:color w:val="000000" w:themeColor="text1"/>
          <w:sz w:val="24"/>
          <w:szCs w:val="24"/>
        </w:rPr>
        <w:t>danie</w:t>
      </w:r>
      <w:r w:rsidR="00476AF7" w:rsidRPr="000B7897">
        <w:rPr>
          <w:color w:val="000000" w:themeColor="text1"/>
          <w:sz w:val="24"/>
          <w:szCs w:val="24"/>
        </w:rPr>
        <w:t>, antykoncepcja, samogwałt jako ,,nowa medycyna” , praktyki seksualne jako element zdrowia.</w:t>
      </w:r>
    </w:p>
    <w:p w14:paraId="19FFE9A3" w14:textId="408362DE" w:rsidR="00364B26" w:rsidRPr="000B7897" w:rsidRDefault="00D9566A" w:rsidP="00D00BD3">
      <w:pPr>
        <w:ind w:left="360"/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 xml:space="preserve">Czy twórcy tego przedmiotu uzyskali zgodę rodziców na  realizację podanych tematów        </w:t>
      </w:r>
      <w:r w:rsidR="00D00BD3">
        <w:rPr>
          <w:color w:val="000000" w:themeColor="text1"/>
          <w:sz w:val="24"/>
          <w:szCs w:val="24"/>
        </w:rPr>
        <w:t xml:space="preserve">           </w:t>
      </w:r>
      <w:r w:rsidRPr="000B7897">
        <w:rPr>
          <w:color w:val="000000" w:themeColor="text1"/>
          <w:sz w:val="24"/>
          <w:szCs w:val="24"/>
        </w:rPr>
        <w:t>i wielu podobnych ?</w:t>
      </w:r>
    </w:p>
    <w:p w14:paraId="4F905661" w14:textId="771E0D50" w:rsidR="00D9566A" w:rsidRPr="000B7897" w:rsidRDefault="00D9566A" w:rsidP="00D00BD3">
      <w:pPr>
        <w:ind w:left="360"/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>Czy przeprowadzili badania i jakie n</w:t>
      </w:r>
      <w:r w:rsidR="008316F9" w:rsidRPr="000B7897">
        <w:rPr>
          <w:color w:val="000000" w:themeColor="text1"/>
          <w:sz w:val="24"/>
          <w:szCs w:val="24"/>
        </w:rPr>
        <w:t xml:space="preserve">a </w:t>
      </w:r>
      <w:r w:rsidRPr="000B7897">
        <w:rPr>
          <w:color w:val="000000" w:themeColor="text1"/>
          <w:sz w:val="24"/>
          <w:szCs w:val="24"/>
        </w:rPr>
        <w:t>t</w:t>
      </w:r>
      <w:r w:rsidR="008316F9" w:rsidRPr="000B7897">
        <w:rPr>
          <w:color w:val="000000" w:themeColor="text1"/>
          <w:sz w:val="24"/>
          <w:szCs w:val="24"/>
        </w:rPr>
        <w:t>emat</w:t>
      </w:r>
      <w:r w:rsidRPr="000B7897">
        <w:rPr>
          <w:color w:val="000000" w:themeColor="text1"/>
          <w:sz w:val="24"/>
          <w:szCs w:val="24"/>
        </w:rPr>
        <w:t xml:space="preserve"> uzdrawiającej roli seksu dla dzieci </w:t>
      </w:r>
      <w:r w:rsidR="00201603">
        <w:rPr>
          <w:color w:val="000000" w:themeColor="text1"/>
          <w:sz w:val="24"/>
          <w:szCs w:val="24"/>
        </w:rPr>
        <w:t xml:space="preserve">                             </w:t>
      </w:r>
      <w:r w:rsidR="00D00BD3">
        <w:rPr>
          <w:color w:val="000000" w:themeColor="text1"/>
          <w:sz w:val="24"/>
          <w:szCs w:val="24"/>
        </w:rPr>
        <w:t xml:space="preserve">       </w:t>
      </w:r>
      <w:r w:rsidR="00201603">
        <w:rPr>
          <w:color w:val="000000" w:themeColor="text1"/>
          <w:sz w:val="24"/>
          <w:szCs w:val="24"/>
        </w:rPr>
        <w:t xml:space="preserve"> </w:t>
      </w:r>
      <w:r w:rsidRPr="000B7897">
        <w:rPr>
          <w:color w:val="000000" w:themeColor="text1"/>
          <w:sz w:val="24"/>
          <w:szCs w:val="24"/>
        </w:rPr>
        <w:t>i młodzieży. Gzie można znaleźć wyniki badań na ten temat</w:t>
      </w:r>
      <w:r w:rsidR="00201603">
        <w:rPr>
          <w:color w:val="000000" w:themeColor="text1"/>
          <w:sz w:val="24"/>
          <w:szCs w:val="24"/>
        </w:rPr>
        <w:t>,</w:t>
      </w:r>
      <w:r w:rsidRPr="000B7897">
        <w:rPr>
          <w:color w:val="000000" w:themeColor="text1"/>
          <w:sz w:val="24"/>
          <w:szCs w:val="24"/>
        </w:rPr>
        <w:t xml:space="preserve"> przeprowadzone przez MEN?</w:t>
      </w:r>
    </w:p>
    <w:p w14:paraId="509B6471" w14:textId="281D0526" w:rsidR="00D9566A" w:rsidRPr="000B7897" w:rsidRDefault="00D9566A" w:rsidP="00D00BD3">
      <w:pPr>
        <w:ind w:left="360"/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 xml:space="preserve">Czy wprowadzenie nowego przedmiotu </w:t>
      </w:r>
      <w:r w:rsidR="00EB1480" w:rsidRPr="000B7897">
        <w:rPr>
          <w:color w:val="000000" w:themeColor="text1"/>
          <w:sz w:val="24"/>
          <w:szCs w:val="24"/>
        </w:rPr>
        <w:t>„</w:t>
      </w:r>
      <w:r w:rsidRPr="000B7897">
        <w:rPr>
          <w:color w:val="000000" w:themeColor="text1"/>
          <w:sz w:val="24"/>
          <w:szCs w:val="24"/>
        </w:rPr>
        <w:t>edukacja zdrowotna</w:t>
      </w:r>
      <w:r w:rsidR="00EB1480" w:rsidRPr="000B7897">
        <w:rPr>
          <w:color w:val="000000" w:themeColor="text1"/>
          <w:sz w:val="24"/>
          <w:szCs w:val="24"/>
        </w:rPr>
        <w:t>”</w:t>
      </w:r>
      <w:r w:rsidRPr="000B7897">
        <w:rPr>
          <w:color w:val="000000" w:themeColor="text1"/>
          <w:sz w:val="24"/>
          <w:szCs w:val="24"/>
        </w:rPr>
        <w:t xml:space="preserve"> jest zgodne z ustawą </w:t>
      </w:r>
      <w:r w:rsidR="00201603">
        <w:rPr>
          <w:color w:val="000000" w:themeColor="text1"/>
          <w:sz w:val="24"/>
          <w:szCs w:val="24"/>
        </w:rPr>
        <w:t xml:space="preserve">           </w:t>
      </w:r>
      <w:r w:rsidR="00D00BD3">
        <w:rPr>
          <w:color w:val="000000" w:themeColor="text1"/>
          <w:sz w:val="24"/>
          <w:szCs w:val="24"/>
        </w:rPr>
        <w:t xml:space="preserve">      </w:t>
      </w:r>
      <w:r w:rsidRPr="000B7897">
        <w:rPr>
          <w:color w:val="000000" w:themeColor="text1"/>
          <w:sz w:val="24"/>
          <w:szCs w:val="24"/>
        </w:rPr>
        <w:t xml:space="preserve">o oświacie i Konstytucją RP? Brak informacji na ten temat. </w:t>
      </w:r>
      <w:r w:rsidR="003E4440" w:rsidRPr="000B7897">
        <w:rPr>
          <w:color w:val="000000" w:themeColor="text1"/>
          <w:sz w:val="24"/>
          <w:szCs w:val="24"/>
        </w:rPr>
        <w:t xml:space="preserve">Jeśli urzędnicy państwowi działają wbrew prawu, </w:t>
      </w:r>
      <w:r w:rsidR="00EB1480" w:rsidRPr="000B7897">
        <w:rPr>
          <w:color w:val="000000" w:themeColor="text1"/>
          <w:sz w:val="24"/>
          <w:szCs w:val="24"/>
        </w:rPr>
        <w:t xml:space="preserve">to </w:t>
      </w:r>
      <w:r w:rsidR="003E4440" w:rsidRPr="000B7897">
        <w:rPr>
          <w:color w:val="000000" w:themeColor="text1"/>
          <w:sz w:val="24"/>
          <w:szCs w:val="24"/>
        </w:rPr>
        <w:t xml:space="preserve">jest to bezprawie. </w:t>
      </w:r>
    </w:p>
    <w:p w14:paraId="7C1AFF11" w14:textId="75DD5B88" w:rsidR="003E4440" w:rsidRPr="000B7897" w:rsidRDefault="003E4440" w:rsidP="00D00BD3">
      <w:pPr>
        <w:ind w:left="360"/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 xml:space="preserve">Dlaczego MEN nie zajmie się nauczaniem dzieci i młodzieży; szkoła publiczna upada </w:t>
      </w:r>
      <w:r w:rsidR="00201603">
        <w:rPr>
          <w:color w:val="000000" w:themeColor="text1"/>
          <w:sz w:val="24"/>
          <w:szCs w:val="24"/>
        </w:rPr>
        <w:t xml:space="preserve"> </w:t>
      </w:r>
      <w:r w:rsidRPr="000B7897">
        <w:rPr>
          <w:color w:val="000000" w:themeColor="text1"/>
          <w:sz w:val="24"/>
          <w:szCs w:val="24"/>
        </w:rPr>
        <w:t xml:space="preserve">z roku na rok. Obserwujemy wtórny analfabetyzm. Dzieci i młodzież nie potrafią czytać na trzech poziomach rozumienia tekstu, nie potrafią słuchać, nie mogą się skupić. Szkoła nie uczy umiejętności mówienia, retoryki, rozwiązywania problemów, logiki, myślenia. Przez </w:t>
      </w:r>
      <w:proofErr w:type="spellStart"/>
      <w:r w:rsidRPr="000B7897">
        <w:rPr>
          <w:color w:val="000000" w:themeColor="text1"/>
          <w:sz w:val="24"/>
          <w:szCs w:val="24"/>
        </w:rPr>
        <w:t>testomanię</w:t>
      </w:r>
      <w:proofErr w:type="spellEnd"/>
      <w:r w:rsidR="00201603">
        <w:rPr>
          <w:color w:val="000000" w:themeColor="text1"/>
          <w:sz w:val="24"/>
          <w:szCs w:val="24"/>
        </w:rPr>
        <w:t>,</w:t>
      </w:r>
      <w:r w:rsidRPr="000B7897">
        <w:rPr>
          <w:color w:val="000000" w:themeColor="text1"/>
          <w:sz w:val="24"/>
          <w:szCs w:val="24"/>
        </w:rPr>
        <w:t xml:space="preserve"> fundowaną dzieciom i młodzieży przez CKE i egzaminy zewnętrzne, dzieci doznają w szkole bolesnych emocji</w:t>
      </w:r>
      <w:r w:rsidR="00EB1480" w:rsidRPr="000B7897">
        <w:rPr>
          <w:color w:val="000000" w:themeColor="text1"/>
          <w:sz w:val="24"/>
          <w:szCs w:val="24"/>
        </w:rPr>
        <w:t>;</w:t>
      </w:r>
      <w:r w:rsidRPr="000B7897">
        <w:rPr>
          <w:color w:val="000000" w:themeColor="text1"/>
          <w:sz w:val="24"/>
          <w:szCs w:val="24"/>
        </w:rPr>
        <w:t xml:space="preserve"> lęku, agresji</w:t>
      </w:r>
      <w:r w:rsidR="00EB1480" w:rsidRPr="000B7897">
        <w:rPr>
          <w:color w:val="000000" w:themeColor="text1"/>
          <w:sz w:val="24"/>
          <w:szCs w:val="24"/>
        </w:rPr>
        <w:t>,</w:t>
      </w:r>
      <w:r w:rsidRPr="000B7897">
        <w:rPr>
          <w:color w:val="000000" w:themeColor="text1"/>
          <w:sz w:val="24"/>
          <w:szCs w:val="24"/>
        </w:rPr>
        <w:t xml:space="preserve"> zaczynają chorować, okalecz</w:t>
      </w:r>
      <w:r w:rsidR="009407E5" w:rsidRPr="000B7897">
        <w:rPr>
          <w:color w:val="000000" w:themeColor="text1"/>
          <w:sz w:val="24"/>
          <w:szCs w:val="24"/>
        </w:rPr>
        <w:t>a</w:t>
      </w:r>
      <w:r w:rsidRPr="000B7897">
        <w:rPr>
          <w:color w:val="000000" w:themeColor="text1"/>
          <w:sz w:val="24"/>
          <w:szCs w:val="24"/>
        </w:rPr>
        <w:t>j</w:t>
      </w:r>
      <w:r w:rsidR="009407E5" w:rsidRPr="000B7897">
        <w:rPr>
          <w:color w:val="000000" w:themeColor="text1"/>
          <w:sz w:val="24"/>
          <w:szCs w:val="24"/>
        </w:rPr>
        <w:t>ą</w:t>
      </w:r>
      <w:r w:rsidRPr="000B7897">
        <w:rPr>
          <w:color w:val="000000" w:themeColor="text1"/>
          <w:sz w:val="24"/>
          <w:szCs w:val="24"/>
        </w:rPr>
        <w:t xml:space="preserve"> się, podejmują pr</w:t>
      </w:r>
      <w:r w:rsidR="009407E5" w:rsidRPr="000B7897">
        <w:rPr>
          <w:color w:val="000000" w:themeColor="text1"/>
          <w:sz w:val="24"/>
          <w:szCs w:val="24"/>
        </w:rPr>
        <w:t>ó</w:t>
      </w:r>
      <w:r w:rsidRPr="000B7897">
        <w:rPr>
          <w:color w:val="000000" w:themeColor="text1"/>
          <w:sz w:val="24"/>
          <w:szCs w:val="24"/>
        </w:rPr>
        <w:t xml:space="preserve">by samobójcze </w:t>
      </w:r>
      <w:r w:rsidR="009407E5" w:rsidRPr="000B7897">
        <w:rPr>
          <w:color w:val="000000" w:themeColor="text1"/>
          <w:sz w:val="24"/>
          <w:szCs w:val="24"/>
        </w:rPr>
        <w:t>i popełniają samobójstwa.</w:t>
      </w:r>
    </w:p>
    <w:p w14:paraId="1DCDD7C6" w14:textId="60B1A72B" w:rsidR="009407E5" w:rsidRPr="000B7897" w:rsidRDefault="009407E5" w:rsidP="00D00BD3">
      <w:pPr>
        <w:ind w:left="360"/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>Jakie lekarstwo proponuje na te poważne choroby MEN? Czy wystarczy nauka o seksie?</w:t>
      </w:r>
      <w:r w:rsidR="00EB1480" w:rsidRPr="000B7897">
        <w:rPr>
          <w:color w:val="000000" w:themeColor="text1"/>
          <w:sz w:val="24"/>
          <w:szCs w:val="24"/>
        </w:rPr>
        <w:t xml:space="preserve"> Czy w ogóle potrzebne jest edukowanie i wprowadzanie 9</w:t>
      </w:r>
      <w:r w:rsidR="00201603">
        <w:rPr>
          <w:color w:val="000000" w:themeColor="text1"/>
          <w:sz w:val="24"/>
          <w:szCs w:val="24"/>
        </w:rPr>
        <w:t>-</w:t>
      </w:r>
      <w:r w:rsidR="00EB1480" w:rsidRPr="000B7897">
        <w:rPr>
          <w:color w:val="000000" w:themeColor="text1"/>
          <w:sz w:val="24"/>
          <w:szCs w:val="24"/>
        </w:rPr>
        <w:t xml:space="preserve">letnich dzieci w praktyki seksualne, zamiast w tym wieku dbać o ich rozwój fizyczny, umysłowy (wiedza) </w:t>
      </w:r>
      <w:r w:rsidR="00201603">
        <w:rPr>
          <w:color w:val="000000" w:themeColor="text1"/>
          <w:sz w:val="24"/>
          <w:szCs w:val="24"/>
        </w:rPr>
        <w:t xml:space="preserve"> </w:t>
      </w:r>
      <w:r w:rsidR="00EB1480" w:rsidRPr="000B7897">
        <w:rPr>
          <w:color w:val="000000" w:themeColor="text1"/>
          <w:sz w:val="24"/>
          <w:szCs w:val="24"/>
        </w:rPr>
        <w:t xml:space="preserve">i moralny? </w:t>
      </w:r>
    </w:p>
    <w:p w14:paraId="6FF324C7" w14:textId="40B0E276" w:rsidR="009407E5" w:rsidRPr="000B7897" w:rsidRDefault="009407E5" w:rsidP="00D00BD3">
      <w:pPr>
        <w:ind w:left="360"/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>Na temat nauczania i podniesienia poziomu edukacji nie wypowiedział się żaden minister od 25 lat. Dlaczego? Bo uczyć dzieci to trudna sztuka. A ministrowie z politycznego klucza nie wiedzą, jak ważna jest w nauczaniu znajomoś</w:t>
      </w:r>
      <w:r w:rsidR="00D00BD3">
        <w:rPr>
          <w:color w:val="000000" w:themeColor="text1"/>
          <w:sz w:val="24"/>
          <w:szCs w:val="24"/>
        </w:rPr>
        <w:t>ć</w:t>
      </w:r>
      <w:r w:rsidRPr="000B7897">
        <w:rPr>
          <w:color w:val="000000" w:themeColor="text1"/>
          <w:sz w:val="24"/>
          <w:szCs w:val="24"/>
        </w:rPr>
        <w:t xml:space="preserve"> dydaktyki. Nauczyciele też już nie wiedzą, co to jest konspekt, plan wynikowy, program, podstawy programowej nie przeczytało 90 % nauczycieli. Od 25 lat żyjemy, stosując pozorowane działania. </w:t>
      </w:r>
      <w:r w:rsidR="00201603">
        <w:rPr>
          <w:color w:val="000000" w:themeColor="text1"/>
          <w:sz w:val="24"/>
          <w:szCs w:val="24"/>
        </w:rPr>
        <w:t>U</w:t>
      </w:r>
      <w:r w:rsidRPr="000B7897">
        <w:rPr>
          <w:color w:val="000000" w:themeColor="text1"/>
          <w:sz w:val="24"/>
          <w:szCs w:val="24"/>
        </w:rPr>
        <w:t xml:space="preserve">rzędnicy udają, że </w:t>
      </w:r>
      <w:r w:rsidR="00D00BD3">
        <w:rPr>
          <w:color w:val="000000" w:themeColor="text1"/>
          <w:sz w:val="24"/>
          <w:szCs w:val="24"/>
        </w:rPr>
        <w:t>prawo</w:t>
      </w:r>
      <w:r w:rsidRPr="000B7897">
        <w:rPr>
          <w:color w:val="000000" w:themeColor="text1"/>
          <w:sz w:val="24"/>
          <w:szCs w:val="24"/>
        </w:rPr>
        <w:t xml:space="preserve"> zmieniają na lepsze, a szkoła udaje, że uczy. </w:t>
      </w:r>
    </w:p>
    <w:p w14:paraId="1065E697" w14:textId="5F0D05BC" w:rsidR="005C7917" w:rsidRPr="000B7897" w:rsidRDefault="005C7917" w:rsidP="00D00BD3">
      <w:pPr>
        <w:ind w:left="360"/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lastRenderedPageBreak/>
        <w:t xml:space="preserve">       Nie ma naszej zgody, rodziców, nauczycieli, dyrektorów na eksperymenty niepoparte wiedzą naukową i długotrwał</w:t>
      </w:r>
      <w:r w:rsidR="00201603">
        <w:rPr>
          <w:color w:val="000000" w:themeColor="text1"/>
          <w:sz w:val="24"/>
          <w:szCs w:val="24"/>
        </w:rPr>
        <w:t>ą</w:t>
      </w:r>
      <w:r w:rsidRPr="000B7897">
        <w:rPr>
          <w:color w:val="000000" w:themeColor="text1"/>
          <w:sz w:val="24"/>
          <w:szCs w:val="24"/>
        </w:rPr>
        <w:t xml:space="preserve"> diagnozą  przed jak</w:t>
      </w:r>
      <w:r w:rsidR="00201603">
        <w:rPr>
          <w:color w:val="000000" w:themeColor="text1"/>
          <w:sz w:val="24"/>
          <w:szCs w:val="24"/>
        </w:rPr>
        <w:t>ą</w:t>
      </w:r>
      <w:r w:rsidRPr="000B7897">
        <w:rPr>
          <w:color w:val="000000" w:themeColor="text1"/>
          <w:sz w:val="24"/>
          <w:szCs w:val="24"/>
        </w:rPr>
        <w:t xml:space="preserve">kolwiek zmianą w szkole.  Nie ma zgody na lekceważenie polskich dzieci i młodzieży, naszego skarbu narodowego. </w:t>
      </w:r>
    </w:p>
    <w:p w14:paraId="5DC7D43F" w14:textId="4B53E5FE" w:rsidR="005C7917" w:rsidRPr="000B7897" w:rsidRDefault="005C7917" w:rsidP="00D00BD3">
      <w:pPr>
        <w:ind w:left="360" w:firstLine="348"/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 xml:space="preserve">Naród polski był gnębiony przez wiele wieków swojego istnienia. A teraz, gdy mamy wolność i niepodległość, grupa globalistów, niby Polacy, czynią wszystko, aby zniszczyć naród, poddają </w:t>
      </w:r>
      <w:r w:rsidR="00573B13" w:rsidRPr="000B7897">
        <w:rPr>
          <w:color w:val="000000" w:themeColor="text1"/>
          <w:sz w:val="24"/>
          <w:szCs w:val="24"/>
        </w:rPr>
        <w:t xml:space="preserve">dzieci i młodzież wynaturzonym pomysłom, aby pozorować zmiany </w:t>
      </w:r>
      <w:r w:rsidR="00201603">
        <w:rPr>
          <w:color w:val="000000" w:themeColor="text1"/>
          <w:sz w:val="24"/>
          <w:szCs w:val="24"/>
        </w:rPr>
        <w:t xml:space="preserve">                 </w:t>
      </w:r>
      <w:r w:rsidR="00573B13" w:rsidRPr="000B7897">
        <w:rPr>
          <w:color w:val="000000" w:themeColor="text1"/>
          <w:sz w:val="24"/>
          <w:szCs w:val="24"/>
        </w:rPr>
        <w:t xml:space="preserve">w oświacie, o której nie mają pojęcia. Naród to nie grupa ludzi, odgrodzonych od innych murem. Naród to język, kultura, tradycja, miłość do siebie nawzajem i do ojczyzny. Jeśli to stracimy, znikniemy z mapy świata. </w:t>
      </w:r>
    </w:p>
    <w:p w14:paraId="77EC3DC3" w14:textId="1EEE9FA1" w:rsidR="00573B13" w:rsidRPr="000B7897" w:rsidRDefault="00573B13" w:rsidP="00D00BD3">
      <w:pPr>
        <w:ind w:left="360" w:firstLine="348"/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 xml:space="preserve"> Rodzice, nauczyciele, urzędnicy oświatowi, samorządowi, obudźcie się, otwórzcie oczy i uszy</w:t>
      </w:r>
      <w:r w:rsidR="00201603">
        <w:rPr>
          <w:color w:val="000000" w:themeColor="text1"/>
          <w:sz w:val="24"/>
          <w:szCs w:val="24"/>
        </w:rPr>
        <w:t xml:space="preserve">, </w:t>
      </w:r>
      <w:r w:rsidRPr="000B7897">
        <w:rPr>
          <w:color w:val="000000" w:themeColor="text1"/>
          <w:sz w:val="24"/>
          <w:szCs w:val="24"/>
        </w:rPr>
        <w:t xml:space="preserve">i wybierzcie dla swoich dzieci, naszych polskich dzieci to, co ich wzmacnia duchowo,  intelektualnie, kulturowo i pozwoli im żyć w tradycji przodków. </w:t>
      </w:r>
    </w:p>
    <w:p w14:paraId="095422D5" w14:textId="7ED9C832" w:rsidR="00573B13" w:rsidRPr="000B7897" w:rsidRDefault="00573B13" w:rsidP="00D00BD3">
      <w:pPr>
        <w:ind w:left="360" w:firstLine="348"/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>Ameryka już w latach 90. XX wieku prze</w:t>
      </w:r>
      <w:r w:rsidR="00201603">
        <w:rPr>
          <w:color w:val="000000" w:themeColor="text1"/>
          <w:sz w:val="24"/>
          <w:szCs w:val="24"/>
        </w:rPr>
        <w:t>ż</w:t>
      </w:r>
      <w:r w:rsidRPr="000B7897">
        <w:rPr>
          <w:color w:val="000000" w:themeColor="text1"/>
          <w:sz w:val="24"/>
          <w:szCs w:val="24"/>
        </w:rPr>
        <w:t>ywała rewolucj</w:t>
      </w:r>
      <w:r w:rsidR="00201603">
        <w:rPr>
          <w:color w:val="000000" w:themeColor="text1"/>
          <w:sz w:val="24"/>
          <w:szCs w:val="24"/>
        </w:rPr>
        <w:t>ę</w:t>
      </w:r>
      <w:r w:rsidRPr="000B7897">
        <w:rPr>
          <w:color w:val="000000" w:themeColor="text1"/>
          <w:sz w:val="24"/>
          <w:szCs w:val="24"/>
        </w:rPr>
        <w:t xml:space="preserve"> seksualną. Wiele młodych ludzi</w:t>
      </w:r>
      <w:r w:rsidR="007D71A3" w:rsidRPr="000B7897">
        <w:rPr>
          <w:color w:val="000000" w:themeColor="text1"/>
          <w:sz w:val="24"/>
          <w:szCs w:val="24"/>
        </w:rPr>
        <w:t>, korzystając z tej „wolności”</w:t>
      </w:r>
      <w:r w:rsidR="00201603">
        <w:rPr>
          <w:color w:val="000000" w:themeColor="text1"/>
          <w:sz w:val="24"/>
          <w:szCs w:val="24"/>
        </w:rPr>
        <w:t>,</w:t>
      </w:r>
      <w:r w:rsidR="007D71A3" w:rsidRPr="000B7897">
        <w:rPr>
          <w:color w:val="000000" w:themeColor="text1"/>
          <w:sz w:val="24"/>
          <w:szCs w:val="24"/>
        </w:rPr>
        <w:t xml:space="preserve"> </w:t>
      </w:r>
      <w:r w:rsidRPr="000B7897">
        <w:rPr>
          <w:color w:val="000000" w:themeColor="text1"/>
          <w:sz w:val="24"/>
          <w:szCs w:val="24"/>
        </w:rPr>
        <w:t xml:space="preserve"> zginęło</w:t>
      </w:r>
      <w:r w:rsidR="007D71A3" w:rsidRPr="000B7897">
        <w:rPr>
          <w:color w:val="000000" w:themeColor="text1"/>
          <w:sz w:val="24"/>
          <w:szCs w:val="24"/>
        </w:rPr>
        <w:t>.</w:t>
      </w:r>
      <w:r w:rsidRPr="000B7897">
        <w:rPr>
          <w:color w:val="000000" w:themeColor="text1"/>
          <w:sz w:val="24"/>
          <w:szCs w:val="24"/>
        </w:rPr>
        <w:t xml:space="preserve"> </w:t>
      </w:r>
      <w:r w:rsidR="007D71A3" w:rsidRPr="000B7897">
        <w:rPr>
          <w:color w:val="000000" w:themeColor="text1"/>
          <w:sz w:val="24"/>
          <w:szCs w:val="24"/>
        </w:rPr>
        <w:t xml:space="preserve">Ale </w:t>
      </w:r>
      <w:r w:rsidRPr="000B7897">
        <w:rPr>
          <w:color w:val="000000" w:themeColor="text1"/>
          <w:sz w:val="24"/>
          <w:szCs w:val="24"/>
        </w:rPr>
        <w:t xml:space="preserve">wielu się nawróciło i składali świadectwo w Europie, w Polsce też. </w:t>
      </w:r>
    </w:p>
    <w:p w14:paraId="00BE443B" w14:textId="113E5D71" w:rsidR="00881796" w:rsidRPr="000B7897" w:rsidRDefault="00881796" w:rsidP="00D00BD3">
      <w:pPr>
        <w:ind w:left="360" w:firstLine="348"/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>Przez Polskę w tych latach przeszła plaga  bezstresowego wychowania, następnie ,,cudowne  pomysły</w:t>
      </w:r>
      <w:r w:rsidR="007D71A3" w:rsidRPr="000B7897">
        <w:rPr>
          <w:color w:val="000000" w:themeColor="text1"/>
          <w:sz w:val="24"/>
          <w:szCs w:val="24"/>
        </w:rPr>
        <w:t>”</w:t>
      </w:r>
      <w:r w:rsidRPr="000B7897">
        <w:rPr>
          <w:color w:val="000000" w:themeColor="text1"/>
          <w:sz w:val="24"/>
          <w:szCs w:val="24"/>
        </w:rPr>
        <w:t xml:space="preserve">  feministek,  obecnie </w:t>
      </w:r>
      <w:r w:rsidR="007D71A3" w:rsidRPr="000B7897">
        <w:rPr>
          <w:color w:val="000000" w:themeColor="text1"/>
          <w:sz w:val="24"/>
          <w:szCs w:val="24"/>
        </w:rPr>
        <w:t xml:space="preserve">zwanych </w:t>
      </w:r>
      <w:proofErr w:type="spellStart"/>
      <w:r w:rsidR="007D71A3" w:rsidRPr="000B7897">
        <w:rPr>
          <w:color w:val="000000" w:themeColor="text1"/>
          <w:sz w:val="24"/>
          <w:szCs w:val="24"/>
        </w:rPr>
        <w:t>genderkami</w:t>
      </w:r>
      <w:proofErr w:type="spellEnd"/>
      <w:r w:rsidRPr="000B7897">
        <w:rPr>
          <w:color w:val="000000" w:themeColor="text1"/>
          <w:sz w:val="24"/>
          <w:szCs w:val="24"/>
        </w:rPr>
        <w:t xml:space="preserve">. Tylko </w:t>
      </w:r>
      <w:r w:rsidR="00FB4366" w:rsidRPr="000B7897">
        <w:rPr>
          <w:color w:val="000000" w:themeColor="text1"/>
          <w:sz w:val="24"/>
          <w:szCs w:val="24"/>
        </w:rPr>
        <w:t>źródło</w:t>
      </w:r>
      <w:r w:rsidRPr="000B7897">
        <w:rPr>
          <w:color w:val="000000" w:themeColor="text1"/>
          <w:sz w:val="24"/>
          <w:szCs w:val="24"/>
        </w:rPr>
        <w:t xml:space="preserve"> plag jest bliższ</w:t>
      </w:r>
      <w:r w:rsidR="00FB4366" w:rsidRPr="000B7897">
        <w:rPr>
          <w:color w:val="000000" w:themeColor="text1"/>
          <w:sz w:val="24"/>
          <w:szCs w:val="24"/>
        </w:rPr>
        <w:t>e</w:t>
      </w:r>
      <w:r w:rsidR="007D71A3" w:rsidRPr="000B7897">
        <w:rPr>
          <w:color w:val="000000" w:themeColor="text1"/>
          <w:sz w:val="24"/>
          <w:szCs w:val="24"/>
        </w:rPr>
        <w:t xml:space="preserve">, bo jest w Europie </w:t>
      </w:r>
      <w:r w:rsidR="00FB4366" w:rsidRPr="000B7897">
        <w:rPr>
          <w:color w:val="000000" w:themeColor="text1"/>
          <w:sz w:val="24"/>
          <w:szCs w:val="24"/>
        </w:rPr>
        <w:t xml:space="preserve">i </w:t>
      </w:r>
      <w:r w:rsidR="007D71A3" w:rsidRPr="000B7897">
        <w:rPr>
          <w:color w:val="000000" w:themeColor="text1"/>
          <w:sz w:val="24"/>
          <w:szCs w:val="24"/>
        </w:rPr>
        <w:t xml:space="preserve">przychodzi do Polski z krajów określających siebie jako  propagatorów wyższej kultury, gdy tymczasem widzimy coś zupełnie odwrotnego.  </w:t>
      </w:r>
    </w:p>
    <w:p w14:paraId="43B4863B" w14:textId="52AED535" w:rsidR="00881796" w:rsidRPr="000B7897" w:rsidRDefault="00FB4366" w:rsidP="00D00BD3">
      <w:pPr>
        <w:ind w:left="360" w:firstLine="348"/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 xml:space="preserve"> </w:t>
      </w:r>
      <w:r w:rsidR="00881796" w:rsidRPr="000B7897">
        <w:rPr>
          <w:color w:val="000000" w:themeColor="text1"/>
          <w:sz w:val="24"/>
          <w:szCs w:val="24"/>
        </w:rPr>
        <w:t xml:space="preserve">Edukacja zdrowotna przychodzi z bliskiego </w:t>
      </w:r>
      <w:r w:rsidRPr="000B7897">
        <w:rPr>
          <w:color w:val="000000" w:themeColor="text1"/>
          <w:sz w:val="24"/>
          <w:szCs w:val="24"/>
        </w:rPr>
        <w:t>Z</w:t>
      </w:r>
      <w:r w:rsidR="00881796" w:rsidRPr="000B7897">
        <w:rPr>
          <w:color w:val="000000" w:themeColor="text1"/>
          <w:sz w:val="24"/>
          <w:szCs w:val="24"/>
        </w:rPr>
        <w:t>achodu, gdzie za  drobne przewinienie wobec dziecka</w:t>
      </w:r>
      <w:r w:rsidRPr="000B7897">
        <w:rPr>
          <w:color w:val="000000" w:themeColor="text1"/>
          <w:sz w:val="24"/>
          <w:szCs w:val="24"/>
        </w:rPr>
        <w:t>, które jest raczej dyscyplinowaniem dziecka -</w:t>
      </w:r>
      <w:r w:rsidR="00881796" w:rsidRPr="000B7897">
        <w:rPr>
          <w:color w:val="000000" w:themeColor="text1"/>
          <w:sz w:val="24"/>
          <w:szCs w:val="24"/>
        </w:rPr>
        <w:t xml:space="preserve"> odbiera się rodzicom dzieci, a małe dziewczynki z biednych rodzin  uczy dobrostan</w:t>
      </w:r>
      <w:r w:rsidRPr="000B7897">
        <w:rPr>
          <w:color w:val="000000" w:themeColor="text1"/>
          <w:sz w:val="24"/>
          <w:szCs w:val="24"/>
        </w:rPr>
        <w:t>u</w:t>
      </w:r>
      <w:r w:rsidR="00881796" w:rsidRPr="000B7897">
        <w:rPr>
          <w:color w:val="000000" w:themeColor="text1"/>
          <w:sz w:val="24"/>
          <w:szCs w:val="24"/>
        </w:rPr>
        <w:t xml:space="preserve">, czyli jak uzdrawiać seksem mężczyzn. </w:t>
      </w:r>
    </w:p>
    <w:p w14:paraId="4426D892" w14:textId="67F8A0A1" w:rsidR="00881796" w:rsidRDefault="00881796" w:rsidP="00D00BD3">
      <w:pPr>
        <w:ind w:left="360" w:firstLine="348"/>
        <w:jc w:val="both"/>
        <w:rPr>
          <w:color w:val="000000" w:themeColor="text1"/>
          <w:sz w:val="24"/>
          <w:szCs w:val="24"/>
        </w:rPr>
      </w:pPr>
      <w:r w:rsidRPr="000B7897">
        <w:rPr>
          <w:color w:val="000000" w:themeColor="text1"/>
          <w:sz w:val="24"/>
          <w:szCs w:val="24"/>
        </w:rPr>
        <w:t>Polacy, jesteście uśpieni, jak w ,,Weselu” S. Wyspiańskiego. Obudźcie się</w:t>
      </w:r>
      <w:r w:rsidR="006078C4">
        <w:rPr>
          <w:color w:val="000000" w:themeColor="text1"/>
          <w:sz w:val="24"/>
          <w:szCs w:val="24"/>
        </w:rPr>
        <w:t>,</w:t>
      </w:r>
      <w:r w:rsidRPr="000B7897">
        <w:rPr>
          <w:color w:val="000000" w:themeColor="text1"/>
          <w:sz w:val="24"/>
          <w:szCs w:val="24"/>
        </w:rPr>
        <w:t xml:space="preserve"> bo ojczyzna nie jest nam dana na zawsze. </w:t>
      </w:r>
      <w:r w:rsidR="00F92D8B" w:rsidRPr="000B7897">
        <w:rPr>
          <w:color w:val="000000" w:themeColor="text1"/>
          <w:sz w:val="24"/>
          <w:szCs w:val="24"/>
        </w:rPr>
        <w:t xml:space="preserve">,,Nie będzie Niemiec pluł nam w twarz ł’’ I dzieci nam plugawił. </w:t>
      </w:r>
      <w:r w:rsidRPr="000B7897">
        <w:rPr>
          <w:color w:val="000000" w:themeColor="text1"/>
          <w:sz w:val="24"/>
          <w:szCs w:val="24"/>
        </w:rPr>
        <w:t xml:space="preserve">Brońmy swoich korzeni, kultury, uczciwości, prawdy, bo za chwilę może nas </w:t>
      </w:r>
      <w:r w:rsidR="00D00BD3">
        <w:rPr>
          <w:color w:val="000000" w:themeColor="text1"/>
          <w:sz w:val="24"/>
          <w:szCs w:val="24"/>
        </w:rPr>
        <w:t xml:space="preserve">                   </w:t>
      </w:r>
      <w:r w:rsidR="00F92D8B" w:rsidRPr="000B7897">
        <w:rPr>
          <w:color w:val="000000" w:themeColor="text1"/>
          <w:sz w:val="24"/>
          <w:szCs w:val="24"/>
        </w:rPr>
        <w:t xml:space="preserve">w ogóle </w:t>
      </w:r>
      <w:r w:rsidRPr="000B7897">
        <w:rPr>
          <w:color w:val="000000" w:themeColor="text1"/>
          <w:sz w:val="24"/>
          <w:szCs w:val="24"/>
        </w:rPr>
        <w:t xml:space="preserve">nie być </w:t>
      </w:r>
      <w:r w:rsidR="00FB4366" w:rsidRPr="000B7897">
        <w:rPr>
          <w:color w:val="000000" w:themeColor="text1"/>
          <w:sz w:val="24"/>
          <w:szCs w:val="24"/>
        </w:rPr>
        <w:t>jako samodzielnego i suwerennego bytu n</w:t>
      </w:r>
      <w:r w:rsidR="00F92D8B" w:rsidRPr="000B7897">
        <w:rPr>
          <w:color w:val="000000" w:themeColor="text1"/>
          <w:sz w:val="24"/>
          <w:szCs w:val="24"/>
        </w:rPr>
        <w:t>a</w:t>
      </w:r>
      <w:r w:rsidR="00FB4366" w:rsidRPr="000B7897">
        <w:rPr>
          <w:color w:val="000000" w:themeColor="text1"/>
          <w:sz w:val="24"/>
          <w:szCs w:val="24"/>
        </w:rPr>
        <w:t>rodowego.</w:t>
      </w:r>
    </w:p>
    <w:p w14:paraId="7D9FD4DE" w14:textId="2F6C3430" w:rsidR="00201603" w:rsidRDefault="00201603" w:rsidP="00D00BD3">
      <w:pPr>
        <w:ind w:left="360" w:firstLine="34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Maria Gudro-</w:t>
      </w:r>
      <w:proofErr w:type="spellStart"/>
      <w:r>
        <w:rPr>
          <w:color w:val="000000" w:themeColor="text1"/>
          <w:sz w:val="24"/>
          <w:szCs w:val="24"/>
        </w:rPr>
        <w:t>Homicka</w:t>
      </w:r>
      <w:proofErr w:type="spellEnd"/>
    </w:p>
    <w:p w14:paraId="52F60403" w14:textId="6878736A" w:rsidR="00201603" w:rsidRDefault="00201603" w:rsidP="00D00BD3">
      <w:pPr>
        <w:ind w:left="360" w:firstLine="34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Prezes Stowarzyszenia Ambasadorów Dzieci i M</w:t>
      </w:r>
      <w:r w:rsidR="00AA32B4">
        <w:rPr>
          <w:color w:val="000000" w:themeColor="text1"/>
          <w:sz w:val="24"/>
          <w:szCs w:val="24"/>
        </w:rPr>
        <w:t>ło</w:t>
      </w:r>
      <w:r>
        <w:rPr>
          <w:color w:val="000000" w:themeColor="text1"/>
          <w:sz w:val="24"/>
          <w:szCs w:val="24"/>
        </w:rPr>
        <w:t>dzieży</w:t>
      </w:r>
    </w:p>
    <w:p w14:paraId="7B7B2184" w14:textId="256F3611" w:rsidR="00AA32B4" w:rsidRPr="000B7897" w:rsidRDefault="00AA32B4" w:rsidP="00D00BD3">
      <w:pPr>
        <w:ind w:left="360" w:firstLine="34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INspiracjepolonistyczne.pl/</w:t>
      </w:r>
      <w:proofErr w:type="spellStart"/>
      <w:r>
        <w:rPr>
          <w:color w:val="000000" w:themeColor="text1"/>
          <w:sz w:val="24"/>
          <w:szCs w:val="24"/>
        </w:rPr>
        <w:t>sadim</w:t>
      </w:r>
      <w:proofErr w:type="spellEnd"/>
    </w:p>
    <w:p w14:paraId="456F4CBB" w14:textId="3AAAD2D4" w:rsidR="009407E5" w:rsidRDefault="009407E5" w:rsidP="00D00BD3">
      <w:pPr>
        <w:ind w:left="360"/>
        <w:jc w:val="both"/>
        <w:rPr>
          <w:sz w:val="24"/>
          <w:szCs w:val="24"/>
        </w:rPr>
      </w:pPr>
    </w:p>
    <w:p w14:paraId="7D57A7C1" w14:textId="1F2E2BAC" w:rsidR="003E4440" w:rsidRDefault="003E4440" w:rsidP="00D00BD3">
      <w:pPr>
        <w:ind w:left="360"/>
        <w:jc w:val="both"/>
        <w:rPr>
          <w:sz w:val="24"/>
          <w:szCs w:val="24"/>
        </w:rPr>
      </w:pPr>
    </w:p>
    <w:p w14:paraId="1343650E" w14:textId="77777777" w:rsidR="00D9566A" w:rsidRPr="00D9566A" w:rsidRDefault="00D9566A" w:rsidP="00D00BD3">
      <w:pPr>
        <w:ind w:left="360"/>
        <w:jc w:val="both"/>
        <w:rPr>
          <w:sz w:val="24"/>
          <w:szCs w:val="24"/>
        </w:rPr>
      </w:pPr>
    </w:p>
    <w:p w14:paraId="74BE3C4A" w14:textId="466755FD" w:rsidR="00384563" w:rsidRDefault="00384563" w:rsidP="00D00BD3">
      <w:pPr>
        <w:jc w:val="both"/>
      </w:pPr>
      <w:r>
        <w:t xml:space="preserve">      </w:t>
      </w:r>
    </w:p>
    <w:p w14:paraId="4CC76426" w14:textId="0860F939" w:rsidR="00B95F92" w:rsidRDefault="00B95F92" w:rsidP="00D00BD3">
      <w:pPr>
        <w:jc w:val="both"/>
      </w:pPr>
      <w:r>
        <w:t xml:space="preserve">                                             </w:t>
      </w:r>
    </w:p>
    <w:sectPr w:rsidR="00B95F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9CB9A" w14:textId="77777777" w:rsidR="00E00838" w:rsidRDefault="00E00838" w:rsidP="009C4451">
      <w:pPr>
        <w:spacing w:after="0" w:line="240" w:lineRule="auto"/>
      </w:pPr>
      <w:r>
        <w:separator/>
      </w:r>
    </w:p>
  </w:endnote>
  <w:endnote w:type="continuationSeparator" w:id="0">
    <w:p w14:paraId="110F2A6C" w14:textId="77777777" w:rsidR="00E00838" w:rsidRDefault="00E00838" w:rsidP="009C4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AE992" w14:textId="77777777" w:rsidR="00E00838" w:rsidRDefault="00E00838" w:rsidP="009C4451">
      <w:pPr>
        <w:spacing w:after="0" w:line="240" w:lineRule="auto"/>
      </w:pPr>
      <w:r>
        <w:separator/>
      </w:r>
    </w:p>
  </w:footnote>
  <w:footnote w:type="continuationSeparator" w:id="0">
    <w:p w14:paraId="115633E6" w14:textId="77777777" w:rsidR="00E00838" w:rsidRDefault="00E00838" w:rsidP="009C4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90B85" w14:textId="77777777" w:rsidR="009C4451" w:rsidRPr="009C4451" w:rsidRDefault="009C4451" w:rsidP="009C4451">
    <w:pPr>
      <w:pStyle w:val="Nagwek"/>
      <w:jc w:val="center"/>
      <w:rPr>
        <w:rFonts w:ascii="Times New Roman" w:hAnsi="Times New Roman" w:cs="Times New Roman"/>
        <w:b/>
        <w:sz w:val="36"/>
        <w:szCs w:val="36"/>
      </w:rPr>
    </w:pPr>
    <w:proofErr w:type="spellStart"/>
    <w:r w:rsidRPr="009C4451">
      <w:rPr>
        <w:rFonts w:ascii="Times New Roman" w:hAnsi="Times New Roman" w:cs="Times New Roman"/>
        <w:b/>
        <w:sz w:val="36"/>
        <w:szCs w:val="36"/>
      </w:rPr>
      <w:t>SADiM</w:t>
    </w:r>
    <w:proofErr w:type="spellEnd"/>
    <w:r w:rsidRPr="009C4451">
      <w:rPr>
        <w:rFonts w:ascii="Times New Roman" w:hAnsi="Times New Roman" w:cs="Times New Roman"/>
        <w:b/>
        <w:sz w:val="36"/>
        <w:szCs w:val="36"/>
      </w:rPr>
      <w:t xml:space="preserve"> Stowarzyszenie Ambasadorów Dzieci i Młodzieży</w:t>
    </w:r>
  </w:p>
  <w:p w14:paraId="6C8BE5CC" w14:textId="77777777" w:rsidR="009C4451" w:rsidRDefault="009C4451" w:rsidP="009C4451">
    <w:pPr>
      <w:pStyle w:val="NormalnyWeb"/>
      <w:spacing w:before="0" w:beforeAutospacing="0" w:after="0" w:afterAutospacing="0" w:line="276" w:lineRule="auto"/>
      <w:jc w:val="right"/>
      <w:rPr>
        <w:b/>
        <w:bCs/>
        <w:color w:val="000000"/>
      </w:rPr>
    </w:pPr>
    <w:r>
      <w:rPr>
        <w:b/>
        <w:bCs/>
        <w:color w:val="000000"/>
      </w:rPr>
      <w:t xml:space="preserve">                                                                                                                              </w:t>
    </w:r>
  </w:p>
  <w:p w14:paraId="4DFBC64F" w14:textId="77777777" w:rsidR="009C4451" w:rsidRDefault="009C4451" w:rsidP="009C4451">
    <w:pPr>
      <w:pStyle w:val="NormalnyWeb"/>
      <w:spacing w:before="0" w:beforeAutospacing="0" w:after="0" w:afterAutospacing="0" w:line="276" w:lineRule="auto"/>
      <w:jc w:val="right"/>
      <w:rPr>
        <w:b/>
        <w:bCs/>
      </w:rPr>
    </w:pPr>
    <w:r>
      <w:rPr>
        <w:b/>
        <w:bCs/>
        <w:color w:val="000000"/>
      </w:rPr>
      <w:t>08-440 Pilawa</w:t>
    </w:r>
  </w:p>
  <w:p w14:paraId="4EF3A0A3" w14:textId="77777777" w:rsidR="009C4451" w:rsidRDefault="009C4451" w:rsidP="009C4451">
    <w:pPr>
      <w:pStyle w:val="NormalnyWeb"/>
      <w:spacing w:before="0" w:beforeAutospacing="0" w:after="0" w:afterAutospacing="0" w:line="276" w:lineRule="auto"/>
      <w:jc w:val="right"/>
    </w:pPr>
    <w:r>
      <w:rPr>
        <w:b/>
        <w:bCs/>
        <w:color w:val="000000"/>
      </w:rPr>
      <w:t>ul. Wojska Polskiego 14</w:t>
    </w:r>
  </w:p>
  <w:p w14:paraId="7366622E" w14:textId="77777777" w:rsidR="009C4451" w:rsidRDefault="009C4451" w:rsidP="009C4451">
    <w:pPr>
      <w:pStyle w:val="NormalnyWeb"/>
      <w:spacing w:before="0" w:beforeAutospacing="0" w:after="0" w:afterAutospacing="0" w:line="276" w:lineRule="auto"/>
      <w:jc w:val="right"/>
    </w:pPr>
    <w:r>
      <w:rPr>
        <w:b/>
        <w:bCs/>
        <w:color w:val="000000"/>
      </w:rPr>
      <w:t>REGON 527405335</w:t>
    </w:r>
  </w:p>
  <w:p w14:paraId="39D17E2A" w14:textId="77777777" w:rsidR="009C4451" w:rsidRDefault="009C4451" w:rsidP="009C4451">
    <w:pPr>
      <w:pStyle w:val="NormalnyWeb"/>
      <w:spacing w:before="0" w:beforeAutospacing="0" w:after="0" w:afterAutospacing="0" w:line="276" w:lineRule="auto"/>
      <w:jc w:val="right"/>
    </w:pPr>
    <w:r>
      <w:rPr>
        <w:b/>
        <w:bCs/>
        <w:color w:val="000000"/>
      </w:rPr>
      <w:t>NIP 8262221798</w:t>
    </w:r>
  </w:p>
  <w:p w14:paraId="34E1EA0D" w14:textId="77777777" w:rsidR="00A633CA" w:rsidRDefault="009C4451" w:rsidP="00A633CA">
    <w:pPr>
      <w:pStyle w:val="NormalnyWeb"/>
      <w:pBdr>
        <w:bottom w:val="single" w:sz="12" w:space="1" w:color="auto"/>
      </w:pBdr>
      <w:spacing w:before="0" w:beforeAutospacing="0" w:after="0" w:afterAutospacing="0" w:line="276" w:lineRule="auto"/>
      <w:jc w:val="right"/>
      <w:rPr>
        <w:b/>
        <w:bCs/>
        <w:color w:val="000000"/>
      </w:rPr>
    </w:pPr>
    <w:r>
      <w:rPr>
        <w:b/>
        <w:bCs/>
        <w:color w:val="000000"/>
      </w:rPr>
      <w:t xml:space="preserve">e-mail: </w:t>
    </w:r>
    <w:r w:rsidR="00A633CA" w:rsidRPr="00A633CA">
      <w:rPr>
        <w:b/>
        <w:bCs/>
        <w:color w:val="000000"/>
      </w:rPr>
      <w:t>stowarzyszeniesadim@gmail.com</w:t>
    </w:r>
  </w:p>
  <w:p w14:paraId="59DCB190" w14:textId="77777777" w:rsidR="00A633CA" w:rsidRPr="00A633CA" w:rsidRDefault="00A633CA" w:rsidP="00A633CA">
    <w:pPr>
      <w:pStyle w:val="NormalnyWeb"/>
      <w:pBdr>
        <w:bottom w:val="single" w:sz="12" w:space="1" w:color="auto"/>
      </w:pBdr>
      <w:spacing w:before="0" w:beforeAutospacing="0" w:after="0" w:afterAutospacing="0" w:line="276" w:lineRule="auto"/>
      <w:jc w:val="right"/>
      <w:rPr>
        <w:b/>
        <w:bCs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A5005A"/>
    <w:multiLevelType w:val="hybridMultilevel"/>
    <w:tmpl w:val="7DF23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07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451"/>
    <w:rsid w:val="000B7897"/>
    <w:rsid w:val="000F1DC8"/>
    <w:rsid w:val="00201603"/>
    <w:rsid w:val="00364B26"/>
    <w:rsid w:val="00384563"/>
    <w:rsid w:val="003D3BF3"/>
    <w:rsid w:val="003E4440"/>
    <w:rsid w:val="00476AF7"/>
    <w:rsid w:val="00515C60"/>
    <w:rsid w:val="00573B13"/>
    <w:rsid w:val="005C7917"/>
    <w:rsid w:val="006078C4"/>
    <w:rsid w:val="00740BCD"/>
    <w:rsid w:val="007D71A3"/>
    <w:rsid w:val="008316F9"/>
    <w:rsid w:val="00881796"/>
    <w:rsid w:val="008C5687"/>
    <w:rsid w:val="008D308E"/>
    <w:rsid w:val="008F4B6B"/>
    <w:rsid w:val="009407E5"/>
    <w:rsid w:val="00963991"/>
    <w:rsid w:val="009C4451"/>
    <w:rsid w:val="00A15923"/>
    <w:rsid w:val="00A633CA"/>
    <w:rsid w:val="00AA32B4"/>
    <w:rsid w:val="00B42320"/>
    <w:rsid w:val="00B810D2"/>
    <w:rsid w:val="00B95F92"/>
    <w:rsid w:val="00CD76AE"/>
    <w:rsid w:val="00D00BD3"/>
    <w:rsid w:val="00D43DCF"/>
    <w:rsid w:val="00D9566A"/>
    <w:rsid w:val="00DA310E"/>
    <w:rsid w:val="00E00838"/>
    <w:rsid w:val="00EB1480"/>
    <w:rsid w:val="00F92D8B"/>
    <w:rsid w:val="00FB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6576"/>
  <w15:chartTrackingRefBased/>
  <w15:docId w15:val="{833CF372-DACB-45FF-B276-78F4AE01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4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451"/>
  </w:style>
  <w:style w:type="paragraph" w:styleId="Stopka">
    <w:name w:val="footer"/>
    <w:basedOn w:val="Normalny"/>
    <w:link w:val="StopkaZnak"/>
    <w:uiPriority w:val="99"/>
    <w:unhideWhenUsed/>
    <w:rsid w:val="009C4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451"/>
  </w:style>
  <w:style w:type="paragraph" w:styleId="NormalnyWeb">
    <w:name w:val="Normal (Web)"/>
    <w:basedOn w:val="Normalny"/>
    <w:uiPriority w:val="99"/>
    <w:unhideWhenUsed/>
    <w:rsid w:val="009C4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633C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4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04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1000</Words>
  <Characters>6006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Mirgos</dc:creator>
  <cp:keywords/>
  <dc:description/>
  <cp:lastModifiedBy>Maria</cp:lastModifiedBy>
  <cp:revision>2</cp:revision>
  <dcterms:created xsi:type="dcterms:W3CDTF">2024-11-15T13:41:00Z</dcterms:created>
  <dcterms:modified xsi:type="dcterms:W3CDTF">2024-11-15T13:41:00Z</dcterms:modified>
</cp:coreProperties>
</file>